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ing5"/>
        <w:spacing w:before="120" w:after="120"/>
        <w:contextualSpacing w:val="false"/>
        <w:rPr/>
      </w:pPr>
      <w:r>
        <w:rPr>
          <w:b/>
        </w:rPr>
        <w:t>Transkript Kompass Weltwirtschaft #78: Freihandel für wen? Wie Menschen aus dem globalen Süden auf europäische Handelsabkommen blicken</w:t>
      </w:r>
    </w:p>
    <w:p>
      <w:pPr>
        <w:pStyle w:val="Heading5"/>
        <w:spacing w:before="120" w:after="120"/>
        <w:contextualSpacing w:val="false"/>
        <w:rPr>
          <w:b/>
        </w:rPr>
      </w:pPr>
      <w:r>
        <w:rPr/>
      </w:r>
    </w:p>
    <w:p>
      <w:pPr>
        <w:pStyle w:val="Heading5"/>
        <w:spacing w:before="120" w:after="120"/>
        <w:contextualSpacing w:val="false"/>
        <w:rPr/>
      </w:pPr>
      <w:r>
        <w:rPr>
          <w:b/>
        </w:rPr>
        <w:t>[00:00:14.08] - Nora Noll</w:t>
      </w:r>
    </w:p>
    <w:p>
      <w:pPr>
        <w:pStyle w:val="defaultparagraph"/>
        <w:spacing w:before="0" w:after="0"/>
        <w:contextualSpacing w:val="false"/>
        <w:rPr/>
      </w:pPr>
      <w:r>
        <w:rPr/>
        <w:t>Wenn EU-Kommissionspräsidentin Ursula von der Leyen über Freihandelsabkommen spricht, klingen diese Abkommen nach einer absoluten Win-win-Situation. Denn ihrer Ansicht nach profitieren beide Seiten gleichermaßen von niedrigen Zöllen, Jobs und geringeren Verbraucher:innenpreisen. Aber stimmt das? Wir haben nachgefragt bei Expert:innen aus afrikanischen, lateinamerikanischen und asiatischen Ländern. Mit Bettina Müller, Referentin für Handelspolitik bei PowerShift, schauen wir auf die Perspektiven aus dem Globalen Süden und wie sie sich eine gerechte Handelspolitik vorstellen.</w:t>
      </w:r>
    </w:p>
    <w:p>
      <w:pPr>
        <w:pStyle w:val="normal1"/>
        <w:spacing w:before="0" w:after="0"/>
        <w:rPr/>
      </w:pPr>
      <w:r>
        <w:rPr/>
      </w:r>
    </w:p>
    <w:p>
      <w:pPr>
        <w:pStyle w:val="Heading5"/>
        <w:spacing w:before="120" w:after="120"/>
        <w:contextualSpacing w:val="false"/>
        <w:rPr/>
      </w:pPr>
      <w:r>
        <w:rPr>
          <w:b/>
        </w:rPr>
        <w:t>[00:01:04.06] - Bettina Müller</w:t>
      </w:r>
    </w:p>
    <w:p>
      <w:pPr>
        <w:pStyle w:val="defaultparagraph"/>
        <w:spacing w:before="0" w:after="0"/>
        <w:contextualSpacing w:val="false"/>
        <w:rPr/>
      </w:pPr>
      <w:r>
        <w:rPr/>
        <w:t>Die Europäische Union schließt Handels- und Partnerschaftsabkommen ab wie nie zuvor. Aber wozu die Eile? Die Europäische Kommission will möglichst viele neue Abkommen mit möglichst vielen Ländern in möglichst kurzer Zeit. Das Ziel: wirtschaftliche Stabilität durch diversifizierte Partnerschaften.</w:t>
      </w:r>
    </w:p>
    <w:p>
      <w:pPr>
        <w:pStyle w:val="normal1"/>
        <w:spacing w:before="0" w:after="0"/>
        <w:rPr/>
      </w:pPr>
      <w:r>
        <w:rPr/>
      </w:r>
    </w:p>
    <w:p>
      <w:pPr>
        <w:pStyle w:val="Heading5"/>
        <w:spacing w:before="120" w:after="120"/>
        <w:contextualSpacing w:val="false"/>
        <w:rPr/>
      </w:pPr>
      <w:r>
        <w:rPr>
          <w:b/>
        </w:rPr>
        <w:t>[00:01:30.13] - Nora Noll</w:t>
      </w:r>
    </w:p>
    <w:p>
      <w:pPr>
        <w:pStyle w:val="defaultparagraph"/>
        <w:spacing w:before="0" w:after="0"/>
        <w:contextualSpacing w:val="false"/>
        <w:rPr/>
      </w:pPr>
      <w:r>
        <w:rPr/>
        <w:t>Was ihr gerade gehört habt, war ein Ausschnitt aus einer neuen Webserie von Power Shift. Die heißt Verträge, die die Welt gestalten. Und genau darüber wollen wir heute reden, über Handelsabkommen der EU mit anderen Ländern und wie Expert:innen aus dem globalen Süden darüber sprechen. Und dafür habe ich heute Bettina Müller zu Gast.</w:t>
      </w:r>
    </w:p>
    <w:p>
      <w:pPr>
        <w:pStyle w:val="normal1"/>
        <w:spacing w:before="0" w:after="0"/>
        <w:rPr/>
      </w:pPr>
      <w:r>
        <w:rPr/>
      </w:r>
    </w:p>
    <w:p>
      <w:pPr>
        <w:pStyle w:val="Heading5"/>
        <w:spacing w:before="120" w:after="120"/>
        <w:contextualSpacing w:val="false"/>
        <w:rPr/>
      </w:pPr>
      <w:r>
        <w:rPr>
          <w:b/>
        </w:rPr>
        <w:t>[00:01:53.14] - Bettina Müller</w:t>
      </w:r>
    </w:p>
    <w:p>
      <w:pPr>
        <w:pStyle w:val="defaultparagraph"/>
        <w:spacing w:before="0" w:after="0"/>
        <w:contextualSpacing w:val="false"/>
        <w:rPr/>
      </w:pPr>
      <w:r>
        <w:rPr/>
        <w:t>Hallo mal wieder!</w:t>
      </w:r>
    </w:p>
    <w:p>
      <w:pPr>
        <w:pStyle w:val="normal1"/>
        <w:spacing w:before="0" w:after="0"/>
        <w:rPr/>
      </w:pPr>
      <w:r>
        <w:rPr/>
      </w:r>
    </w:p>
    <w:p>
      <w:pPr>
        <w:pStyle w:val="Heading5"/>
        <w:spacing w:before="120" w:after="120"/>
        <w:contextualSpacing w:val="false"/>
        <w:rPr/>
      </w:pPr>
      <w:r>
        <w:rPr>
          <w:b/>
        </w:rPr>
        <w:t>[00:01:55.16] - Nora Noll</w:t>
      </w:r>
    </w:p>
    <w:p>
      <w:pPr>
        <w:pStyle w:val="defaultparagraph"/>
        <w:spacing w:before="0" w:after="0"/>
        <w:contextualSpacing w:val="false"/>
        <w:rPr/>
      </w:pPr>
      <w:r>
        <w:rPr/>
        <w:t>Du bist Referentin für Handelspolitik und hast eben diese Webserie mitentworfen. Also, herzlich willkommen im Kompass Weltwirtschaft, dem Podcast von Power Shift.</w:t>
      </w:r>
    </w:p>
    <w:p>
      <w:pPr>
        <w:pStyle w:val="normal1"/>
        <w:spacing w:before="0" w:after="0"/>
        <w:rPr/>
      </w:pPr>
      <w:r>
        <w:rPr/>
      </w:r>
    </w:p>
    <w:p>
      <w:pPr>
        <w:pStyle w:val="Heading5"/>
        <w:spacing w:before="120" w:after="120"/>
        <w:contextualSpacing w:val="false"/>
        <w:rPr/>
      </w:pPr>
      <w:r>
        <w:rPr>
          <w:b/>
        </w:rPr>
        <w:t>[00:02:05.13] - Bettina Müller</w:t>
      </w:r>
    </w:p>
    <w:p>
      <w:pPr>
        <w:pStyle w:val="defaultparagraph"/>
        <w:spacing w:before="0" w:after="0"/>
        <w:contextualSpacing w:val="false"/>
        <w:rPr/>
      </w:pPr>
      <w:r>
        <w:rPr/>
        <w:t>Vielen Dank. Ich freue mich, wieder hier zu sein.</w:t>
      </w:r>
    </w:p>
    <w:p>
      <w:pPr>
        <w:pStyle w:val="normal1"/>
        <w:spacing w:before="0" w:after="0"/>
        <w:rPr/>
      </w:pPr>
      <w:r>
        <w:rPr/>
      </w:r>
    </w:p>
    <w:p>
      <w:pPr>
        <w:pStyle w:val="Heading5"/>
        <w:spacing w:before="120" w:after="120"/>
        <w:contextualSpacing w:val="false"/>
        <w:rPr/>
      </w:pPr>
      <w:r>
        <w:rPr>
          <w:b/>
        </w:rPr>
        <w:t>[00:02:09.13] - Nora Noll</w:t>
      </w:r>
    </w:p>
    <w:p>
      <w:pPr>
        <w:pStyle w:val="defaultparagraph"/>
        <w:spacing w:before="0" w:after="0"/>
        <w:contextualSpacing w:val="false"/>
        <w:rPr/>
      </w:pPr>
      <w:r>
        <w:rPr/>
        <w:t>Die Webserie soll bald starten. Wie gesagt, es geht um Handelsabkommen und unterschiedliche Aspekte oder Bereiche von Wirtschaft, die sie betreffen. Du hast dafür mit einem guten Dutzend Menschen aus tatsächlich 3 verschiedenen Kontinenten geredet, Interviews geführt, deren Perspektiven eingefangen. Hatten die ähnliche Einschätzungen, obwohl sie ja aus ganz unterschiedlichen Kontexten stammen?</w:t>
      </w:r>
    </w:p>
    <w:p>
      <w:pPr>
        <w:pStyle w:val="normal1"/>
        <w:spacing w:before="0" w:after="0"/>
        <w:rPr/>
      </w:pPr>
      <w:r>
        <w:rPr/>
      </w:r>
    </w:p>
    <w:p>
      <w:pPr>
        <w:pStyle w:val="Heading5"/>
        <w:spacing w:before="120" w:after="120"/>
        <w:contextualSpacing w:val="false"/>
        <w:rPr/>
      </w:pPr>
      <w:r>
        <w:rPr>
          <w:b/>
        </w:rPr>
        <w:t>[00:02:39.00] - Bettina Müller</w:t>
      </w:r>
    </w:p>
    <w:p>
      <w:pPr>
        <w:pStyle w:val="defaultparagraph"/>
        <w:spacing w:before="0" w:after="0"/>
        <w:contextualSpacing w:val="false"/>
        <w:rPr/>
      </w:pPr>
      <w:r>
        <w:rPr/>
        <w:t>Ja, das fand ich wirklich interessant zu sehen, wie sehr sie tatsächlich eine ähnliche Meinung hatten zu den Handelsabkommen und überhaupt zum Handel mit der Europäischen Union, weil es ging ja nicht nur um Handelsabkommen. Ja, ich habe auch Menschen aus Ländern befragt, wo es jetzt keine Handelsabkommen, aber andere Abkommen, beispielsweise strategische Rohstoffpartnerschaften oder so gibt mit der Europäischen Union. Wo auch der Handel noch mal über andere Instrumente, sage ich mal, geprägt wird. Und eine der Sachen, die ich häufiger gehört habe, war das Thema mit den Rohstoffen natürlich, dass die Europäische Union sehr viel Interesse hat an den Rohstoffen anderer Länder und entsprechend diese Länder auch vor allen Dingen als das betrachtet, als Rohstofflieferanten. Und nicht aber nur jetzt die Länder an sich als abstraktes Gebilde, sondern eben die Menschen dort, so ein bisschen als Mittel zum Zweck. Und der eine, das fand ich sehr interessant in seinem Interview, der aus der Demokratischen Republik Kongo kommt, der meint eben, bevor wir überhaupt darüber anfangen können, über gerechte Partnerschaften zu sprechen oder Partnerschaften auf Augenhöhe, wie es die Europäische Union ja gern tut, müssten wir, müsste die Europäische Union eigentlich anfangen, die Menschen auch in der Europäischen Union anfangen, Menschen aus Afrika, Menschen aus der DRC, tatsächlich als Menschen zu sehen.</w:t>
      </w:r>
    </w:p>
    <w:p>
      <w:pPr>
        <w:pStyle w:val="normal1"/>
        <w:spacing w:before="0" w:after="0"/>
        <w:rPr/>
      </w:pPr>
      <w:r>
        <w:rPr/>
      </w:r>
    </w:p>
    <w:p>
      <w:pPr>
        <w:pStyle w:val="Heading5"/>
        <w:spacing w:before="120" w:after="120"/>
        <w:contextualSpacing w:val="false"/>
        <w:rPr/>
      </w:pPr>
      <w:r>
        <w:rPr>
          <w:b/>
        </w:rPr>
        <w:t>[00:04:00.20] - Bettina Müller</w:t>
      </w:r>
    </w:p>
    <w:p>
      <w:pPr>
        <w:pStyle w:val="defaultparagraph"/>
        <w:spacing w:before="0" w:after="0"/>
        <w:contextualSpacing w:val="false"/>
        <w:rPr/>
      </w:pPr>
      <w:r>
        <w:rPr/>
        <w:t>Ja, das ist auch so ein bisschen was gewesen. Es geht eben viel um Wirtschaft, aber dass hinter dieser Wirtschaft Menschen stehen, das war auch eine Kritik, die ich häufiger— und dass diese Menschen nicht gesehen werden, das war eine Kritik, die ich häufiger gehört habe. Und dann immer wieder dieses, es ist halt einfach ein ungleicher, ein ungerechter Handel, der besteht, der dazu führt, dass die bestehende Arbeitsteilung, die international bestehende Arbeitsteilung, die gerade die Länder Afrikas, Asiens und Lateinamerikas zum Großteil eben zu Herkunftsländern von Primärrohstoffen— und bei Rohstoffen meine ich jetzt in dem Fall nicht einfach nur Mineralien, sondern eben auch Soja, also landwirtschaftliche Produkte— macht, mit gleichzeitigen Folgen für die weiterverarbeitende Industrie. Also, dass es halt kaum möglich ist, da tatsächlich gute Wertschöpfungsketten aufzubauen. Und das ist auch aktiv behindert würde eigentlich durch diese Handelsabkommen oder die Handelsstrukturen auch, die gewachsen sind zwischen der EU und diesen Ländern. Das war auch was. Und ein letzter Punkt vielleicht noch, den ich erwähnen möchte, was ich total spannend fand, als ich die Interviews geführt habe mit Menschen aus Kenia und Thailand zum Thema Gesundheit. Und ich kenne das noch aus anderen Kontexten, weil ich ja viel auch zum EU-Mercosur-Abkommen arbeite.</w:t>
      </w:r>
    </w:p>
    <w:p>
      <w:pPr>
        <w:pStyle w:val="normal1"/>
        <w:spacing w:before="0" w:after="0"/>
        <w:rPr/>
      </w:pPr>
      <w:r>
        <w:rPr/>
      </w:r>
    </w:p>
    <w:p>
      <w:pPr>
        <w:pStyle w:val="Heading5"/>
        <w:spacing w:before="120" w:after="120"/>
        <w:contextualSpacing w:val="false"/>
        <w:rPr/>
      </w:pPr>
      <w:r>
        <w:rPr>
          <w:b/>
        </w:rPr>
        <w:t>[00:05:17.28] - Bettina Müller</w:t>
      </w:r>
    </w:p>
    <w:p>
      <w:pPr>
        <w:pStyle w:val="defaultparagraph"/>
        <w:spacing w:before="0" w:after="0"/>
        <w:contextualSpacing w:val="false"/>
        <w:rPr/>
      </w:pPr>
      <w:r>
        <w:rPr/>
        <w:t>Diese Kritik daran, was die Kapitels intellektuellen Eigentumsrechte in Handelsabkommen für die Gesundheitsversorgung, für den Zugang zu einigermaßen bezahlbaren Medikamenten etc. bedeuten. Und das ist wirklich so was gewesen. Die haben eigentlich das Interview, als wären es zwei gleiche Menschen gewesen. Wirklich, also total beeindruckend. Die haben beide unisono das Gleiche gesagt dazu, wie die Handelsabkommen, wie tatsächlich auch gerade auch innerhalb der Welthandelsorganisation gibt es ja so ein Abkommen, das TRIPS-Abkommen, zu intellektuellen Eigentumsrechten, wie das dazu führt, dass es eben einfach schwieriger wird für ihre Länder, eine gute Gesundheitsversorgung aufzubauen. Und wie aber die Handelsabkommen noch mal darüber hinausgehen und dass das ihnen große Sorgen bereitet.</w:t>
      </w:r>
    </w:p>
    <w:p>
      <w:pPr>
        <w:pStyle w:val="normal1"/>
        <w:spacing w:before="0" w:after="0"/>
        <w:rPr/>
      </w:pPr>
      <w:r>
        <w:rPr/>
      </w:r>
    </w:p>
    <w:p>
      <w:pPr>
        <w:pStyle w:val="Heading5"/>
        <w:spacing w:before="120" w:after="120"/>
        <w:contextualSpacing w:val="false"/>
        <w:rPr/>
      </w:pPr>
      <w:r>
        <w:rPr>
          <w:b/>
        </w:rPr>
        <w:t>[00:06:06.12] - Nora Noll</w:t>
      </w:r>
    </w:p>
    <w:p>
      <w:pPr>
        <w:pStyle w:val="defaultparagraph"/>
        <w:spacing w:before="0" w:after="0"/>
        <w:contextualSpacing w:val="false"/>
        <w:rPr/>
      </w:pPr>
      <w:r>
        <w:rPr/>
        <w:t>Und dazu hast du auch einen Interviewausschnitt mitgebracht.</w:t>
      </w:r>
    </w:p>
    <w:p>
      <w:pPr>
        <w:pStyle w:val="normal1"/>
        <w:spacing w:before="0" w:after="0"/>
        <w:rPr/>
      </w:pPr>
      <w:r>
        <w:rPr/>
      </w:r>
    </w:p>
    <w:p>
      <w:pPr>
        <w:pStyle w:val="Heading5"/>
        <w:spacing w:before="120" w:after="120"/>
        <w:contextualSpacing w:val="false"/>
        <w:rPr/>
      </w:pPr>
      <w:r>
        <w:rPr>
          <w:b/>
        </w:rPr>
        <w:t>[00:06:09.17] - Bettina Müller</w:t>
      </w:r>
    </w:p>
    <w:p>
      <w:pPr>
        <w:pStyle w:val="defaultparagraph"/>
        <w:spacing w:before="0" w:after="0"/>
        <w:contextualSpacing w:val="false"/>
        <w:rPr/>
      </w:pPr>
      <w:r>
        <w:rPr/>
        <w:t>Genau. Ja, dazu habe ich ja, wie gesagt, mit jemandem aus Thailand gesprochen, mit Chalerm Sakitittrakul. Schwieriger Name. Genau, von FTA Watch und dem thailändischen Bündnis von Menschen, die mit HIV/AIDS Leben. Und das hören wir uns jetzt mal an.</w:t>
      </w:r>
    </w:p>
    <w:p>
      <w:pPr>
        <w:pStyle w:val="normal1"/>
        <w:spacing w:before="0" w:after="0"/>
        <w:rPr/>
      </w:pPr>
      <w:r>
        <w:rPr/>
      </w:r>
    </w:p>
    <w:p>
      <w:pPr>
        <w:pStyle w:val="Heading5"/>
        <w:spacing w:before="120" w:after="120"/>
        <w:contextualSpacing w:val="false"/>
        <w:rPr/>
      </w:pPr>
      <w:r>
        <w:rPr>
          <w:b/>
        </w:rPr>
        <w:t>[00:06:25.08] - Chalermsak Kittitrakul</w:t>
      </w:r>
    </w:p>
    <w:p>
      <w:pPr>
        <w:pStyle w:val="defaultparagraph"/>
        <w:spacing w:before="0" w:after="0"/>
        <w:contextualSpacing w:val="false"/>
        <w:rPr/>
      </w:pPr>
      <w:r>
        <w:rPr/>
        <w:t>Ich befürchte, dass einige Vorschläge im Rahmen des Freihandelsabkommens zwischen der EU und Thailand dazu führen könnten, dass Medikamente teurer werden und der Zugang zu bezahlbaren Arzneimitteln in Thailand verzögert wird. Thailand hat ein starkes öffentliches Gesundheitssystem aufgebaut, unter anderem weil der allgemeine Wettbewerb dazu beigetragen hat, die Arzneimittelpreise zu senken und den Zugang zu Behandlungs- und Vorsorgeleistungen zu erweitern. Sollte das Abkommen einen stärkeren Schutz des geistigen Eigentums oder sogenannte TRIPS-Plus-MAßnahmen beinhalten, könnte das dazu führen, dass Arzneimittelmonopole über die Standards im WTO-TRIPS-Abkommen hinausgehen. Das könnte die Kosten für das öffentliche Gesundheitssystem erhöhen, den Staatshaushalt zusätzlich belasten und besonders Patient:innen beeinträchtigen, die regelmäßig auf Medikamente und Gesundheitsleistungen angewiesen sind.</w:t>
      </w:r>
    </w:p>
    <w:p>
      <w:pPr>
        <w:pStyle w:val="normal1"/>
        <w:spacing w:before="0" w:after="0"/>
        <w:rPr/>
      </w:pPr>
      <w:r>
        <w:rPr/>
      </w:r>
    </w:p>
    <w:p>
      <w:pPr>
        <w:pStyle w:val="Heading5"/>
        <w:spacing w:before="120" w:after="120"/>
        <w:contextualSpacing w:val="false"/>
        <w:rPr/>
      </w:pPr>
      <w:r>
        <w:rPr>
          <w:b/>
        </w:rPr>
        <w:t>[00:07:13.12] - Nora Noll</w:t>
      </w:r>
    </w:p>
    <w:p>
      <w:pPr>
        <w:pStyle w:val="defaultparagraph"/>
        <w:spacing w:before="0" w:after="0"/>
        <w:contextualSpacing w:val="false"/>
        <w:rPr/>
      </w:pPr>
      <w:r>
        <w:rPr/>
        <w:t>Das war Chalermsak Kittitrakul. Und er hat jetzt so ein Freihandelsabkommen erwähnt, was noch nicht in Kraft ist, aber in Kraft treten soll und anscheinend die Patentrechte noch ausweitet, was geistiges Eigentum und damit eben auch Medikamente betrifft. Wie wahrscheinlich ist das, dass das tatsächlich so passiert und quasi das, was im TRIPS steht, noch mal verschärft wird?</w:t>
      </w:r>
    </w:p>
    <w:p>
      <w:pPr>
        <w:pStyle w:val="normal1"/>
        <w:spacing w:before="0" w:after="0"/>
        <w:rPr/>
      </w:pPr>
      <w:r>
        <w:rPr/>
      </w:r>
    </w:p>
    <w:p>
      <w:pPr>
        <w:pStyle w:val="Heading5"/>
        <w:spacing w:before="120" w:after="120"/>
        <w:contextualSpacing w:val="false"/>
        <w:rPr/>
      </w:pPr>
      <w:r>
        <w:rPr>
          <w:b/>
        </w:rPr>
        <w:t>[00:07:38.09] - Bettina Müller</w:t>
      </w:r>
    </w:p>
    <w:p>
      <w:pPr>
        <w:pStyle w:val="defaultparagraph"/>
        <w:spacing w:before="0" w:after="0"/>
        <w:contextualSpacing w:val="false"/>
        <w:rPr/>
      </w:pPr>
      <w:r>
        <w:rPr/>
        <w:t>Das ist eigentlich Standard in allen EU-Handelsabkommen. Also das ist jetzt Seine Sorgen sind da durchaus berechtigt, weil die sogenannten TRIPS-Plus- oder WTO-Plus-Regeln, also die noch mal über das hinausgehen, was im Rahmen der Welthandelsorganisation festgelegt wird hinsichtlich von Patentrechten und Patentrechten, in dem Fall eben auch auf Medikamente oder die Herstellung von Medikamenten. Das ist Standard in den EU-Handelsabkommen. Deswegen Genau, ist die Wahrscheinlichkeit, dass das auch so im Handelsabkommen mit Thailand durchgesetzt wird, relativ hoch.</w:t>
      </w:r>
    </w:p>
    <w:p>
      <w:pPr>
        <w:pStyle w:val="normal1"/>
        <w:spacing w:before="0" w:after="0"/>
        <w:rPr/>
      </w:pPr>
      <w:r>
        <w:rPr/>
      </w:r>
    </w:p>
    <w:p>
      <w:pPr>
        <w:pStyle w:val="Heading5"/>
        <w:spacing w:before="120" w:after="120"/>
        <w:contextualSpacing w:val="false"/>
        <w:rPr/>
      </w:pPr>
      <w:r>
        <w:rPr>
          <w:b/>
        </w:rPr>
        <w:t>[00:08:14.01] - Nora Noll</w:t>
      </w:r>
    </w:p>
    <w:p>
      <w:pPr>
        <w:pStyle w:val="defaultparagraph"/>
        <w:spacing w:before="0" w:after="0"/>
        <w:contextualSpacing w:val="false"/>
        <w:rPr/>
      </w:pPr>
      <w:r>
        <w:rPr/>
        <w:t>Krass. Also, es ist total deprimierend eigentlich, wenn du dir vorstellst, dass ja die ganze Welt die Pandemie miterlebt hat und daraus vielleicht auch hätte Schlüsse ziehen können.</w:t>
      </w:r>
    </w:p>
    <w:p>
      <w:pPr>
        <w:pStyle w:val="normal1"/>
        <w:spacing w:before="0" w:after="0"/>
        <w:rPr/>
      </w:pPr>
      <w:r>
        <w:rPr/>
      </w:r>
    </w:p>
    <w:p>
      <w:pPr>
        <w:pStyle w:val="Heading5"/>
        <w:spacing w:before="120" w:after="120"/>
        <w:contextualSpacing w:val="false"/>
        <w:rPr/>
      </w:pPr>
      <w:r>
        <w:rPr>
          <w:b/>
        </w:rPr>
        <w:t>[00:08:25.11] - Bettina Müller</w:t>
      </w:r>
    </w:p>
    <w:p>
      <w:pPr>
        <w:pStyle w:val="defaultparagraph"/>
        <w:spacing w:before="0" w:after="0"/>
        <w:contextualSpacing w:val="false"/>
        <w:rPr/>
      </w:pPr>
      <w:r>
        <w:rPr/>
        <w:t>Ja, aber das ist ja nicht nur hinsichtlich diesen Themas so, sondern ich meine, wir sehen es ja mit den heiß werdenden Sommern etc. und was man da auch gegebenenfalls machen sollte hinsichtlich von einer anderen Art des Handelns. Ein anderes Handelsabkommen wurde auch nicht gemacht. Also ich will nur sagen, ja, und es gibt da, man sieht es ja, also es gibt verschiedene Bündnisse, die sich explizit mit diesem Thema auseinandersetzen, sehr kritisch. Und wie gesagt, ich kenne die auch noch aus anderen lateinamerikanischen Kontexten. Das ist einfach eine immer wiederkehrende Sorge. Die Menschen versuchen da immer wieder was dran zu ändern, weil einfach auch die Übermacht natürlich der Pharmakonzerne dadurch noch mal mehr gestärkt wurden. Gerade in Ländern, die eine ganz gute Produktion eigentlich von Generika haben, ist das natürlich wirklich ein Super-GAU.</w:t>
      </w:r>
    </w:p>
    <w:p>
      <w:pPr>
        <w:pStyle w:val="normal1"/>
        <w:spacing w:before="0" w:after="0"/>
        <w:rPr/>
      </w:pPr>
      <w:r>
        <w:rPr/>
      </w:r>
    </w:p>
    <w:p>
      <w:pPr>
        <w:pStyle w:val="Heading5"/>
        <w:spacing w:before="120" w:after="120"/>
        <w:contextualSpacing w:val="false"/>
        <w:rPr/>
      </w:pPr>
      <w:r>
        <w:rPr>
          <w:b/>
        </w:rPr>
        <w:t>[00:09:11.01] - Nora Noll</w:t>
      </w:r>
    </w:p>
    <w:p>
      <w:pPr>
        <w:pStyle w:val="defaultparagraph"/>
        <w:spacing w:before="0" w:after="0"/>
        <w:contextualSpacing w:val="false"/>
        <w:rPr/>
      </w:pPr>
      <w:r>
        <w:rPr/>
        <w:t>Ein weiterer Bereich, der in der Webserie vorkommt und den wir uns jetzt auch im Podcast noch mal genauer anschauen wollen, ist das Thema Landwirtschaft. Die EU exportiert extrem viele landwirtschaftliche Produkte, aber importiert logischerweise besonders in den Wintermonaten auch relativ viel. Warum war es dir wichtig, jetzt auch in der Webserie noch mal speziell spezifisch auf Landwirtschaft zu schauen und eben auch auf Ungerechtigkeiten, die in diesem Wirtschaftsbereich existieren und verstärkt werden.</w:t>
      </w:r>
    </w:p>
    <w:p>
      <w:pPr>
        <w:pStyle w:val="normal1"/>
        <w:spacing w:before="0" w:after="0"/>
        <w:rPr/>
      </w:pPr>
      <w:r>
        <w:rPr/>
      </w:r>
    </w:p>
    <w:p>
      <w:pPr>
        <w:pStyle w:val="Heading5"/>
        <w:spacing w:before="120" w:after="120"/>
        <w:contextualSpacing w:val="false"/>
        <w:rPr/>
      </w:pPr>
      <w:r>
        <w:rPr>
          <w:b/>
        </w:rPr>
        <w:t>[00:09:42.16] - Bettina Müller</w:t>
      </w:r>
    </w:p>
    <w:p>
      <w:pPr>
        <w:pStyle w:val="defaultparagraph"/>
        <w:spacing w:before="0" w:after="0"/>
        <w:contextualSpacing w:val="false"/>
        <w:rPr/>
      </w:pPr>
      <w:r>
        <w:rPr/>
        <w:t>Landwirtschaft ist ja immer so eines der heißesten Themen, wenn es um Handelsabkommen geht. Hat man jetzt ja beim EU-Mercosur-Abkommen gesehen. Tatsächlich damals, als so viele Menschen gegen TTIP auf die Straßen gegangen sind, da ging es ja auch um Standards, aber gerade auch Standards in der Lebensmittelherstellung, um das sogenannte, um das famose Chlorhühnchen, an das sich vielleicht einige noch erinnern. Das heißt, Landwirtschaft ist auf jeden Fall was, was sehr intensiv betroffen ist von Handelsabkommen und geregelt wird auch noch mal. Also es werden ja wirklich die Märkte massiv geöffnet für den Handel, also Zölle herabgesetzt für den Handel von landwirtschaftlichen Produkten. Und gerade kleinbäuerliche Vereinigungen weltweit organisieren sich ja. Es gibt ja eine sehr große Lavia Campesina, Und eine der Hauptforderungen ist ja, wir können diese Handelsabkommen nicht, Landwirtschaft raus aus den Handelsabkommen und aus der WTO, also aus der Welthandelsorganisation. Das heißt, es ist auf jeden Fall ein Thema, das muss man sich anschauen und ein zentrales Thema, wenn es um Handel geht und auch gerade um Handel mit der EU. Warum? Weil nämlich die EU, das weiß man meistens gar nicht und kann sich gar nicht vorstellen, der größte Agrar- und Lebensmittelexporteur der Welt ist.</w:t>
      </w:r>
    </w:p>
    <w:p>
      <w:pPr>
        <w:pStyle w:val="normal1"/>
        <w:spacing w:before="0" w:after="0"/>
        <w:rPr/>
      </w:pPr>
      <w:r>
        <w:rPr/>
      </w:r>
    </w:p>
    <w:p>
      <w:pPr>
        <w:pStyle w:val="Heading5"/>
        <w:spacing w:before="120" w:after="120"/>
        <w:contextualSpacing w:val="false"/>
        <w:rPr/>
      </w:pPr>
      <w:r>
        <w:rPr>
          <w:b/>
        </w:rPr>
        <w:t>[00:10:55.28] - Nora Noll</w:t>
      </w:r>
    </w:p>
    <w:p>
      <w:pPr>
        <w:pStyle w:val="defaultparagraph"/>
        <w:spacing w:before="0" w:after="0"/>
        <w:contextualSpacing w:val="false"/>
        <w:rPr/>
      </w:pPr>
      <w:r>
        <w:rPr/>
        <w:t>Der größte sogar.</w:t>
      </w:r>
    </w:p>
    <w:p>
      <w:pPr>
        <w:pStyle w:val="normal1"/>
        <w:spacing w:before="0" w:after="0"/>
        <w:rPr/>
      </w:pPr>
      <w:r>
        <w:rPr/>
      </w:r>
    </w:p>
    <w:p>
      <w:pPr>
        <w:pStyle w:val="Heading5"/>
        <w:spacing w:before="120" w:after="120"/>
        <w:contextualSpacing w:val="false"/>
        <w:rPr/>
      </w:pPr>
      <w:r>
        <w:rPr>
          <w:b/>
        </w:rPr>
        <w:t>[00:10:57.01] - Bettina Müller</w:t>
      </w:r>
    </w:p>
    <w:p>
      <w:pPr>
        <w:pStyle w:val="defaultparagraph"/>
        <w:spacing w:before="0" w:after="0"/>
        <w:contextualSpacing w:val="false"/>
        <w:rPr/>
      </w:pPr>
      <w:r>
        <w:rPr/>
        <w:t>Ja, der größte. Deswegen ist eben auch noch mal für die EU gerade, das ist ein ganz zentrales Thema, das Thema Landwirtschaft. Und da gibt es so 3 Punkte, warum das wichtig ist für die EU. Zum einen, klar, wir exportieren verarbeitete Lebensmittel auch massiv. Das heißt, ihr braucht natürlich die Grundprodukte. Aber Schokolade und Kaffee, die wir weiterverarbeiten, also ich sage mal so Kakao, den wir weiter zu Schokolade verarbeiten und Kaffeebohnen dann zu geröstetem Kaffee, die wachsen ja hier bei uns nicht, in keinem einzigen EU-Land. Das heißt, da brauchen wir natürlich die Rohprodukte und dazu brauchen wir verstärkten Handel mit Ländern, wo die wachsen. Und das ist auch geregelt, dann natürlich über Handelsabkommen. Gleichzeitig subventionieren wir natürlich aber unseren Landwirtschaftssektor sehr stark. Das ist ja auch immer wieder eine wiederkehrende Kritik, gerade von Ländern aus dem globalen Süden, die sagen: Ja, und eure subventionierten Produkte schmeißt ihr dann halt auf unsere Märkte und macht uns hier die Märkte kaputt. Und über Handelsabkommen werden diese landwirtschaftlichen Produkte dann noch mal, können noch mal günstiger gehandelt werden, weil es natürlich auch diese Schutzzölle in anderen Ländern nicht mehr gibt. Und ich habe ein Interview mit jemandem aus Kolumbien geführt, wo eben die Milchwirtschaft davon sehr stark betroffen ist.</w:t>
      </w:r>
    </w:p>
    <w:p>
      <w:pPr>
        <w:pStyle w:val="normal1"/>
        <w:spacing w:before="0" w:after="0"/>
        <w:rPr/>
      </w:pPr>
      <w:r>
        <w:rPr/>
      </w:r>
    </w:p>
    <w:p>
      <w:pPr>
        <w:pStyle w:val="Heading5"/>
        <w:spacing w:before="120" w:after="120"/>
        <w:contextualSpacing w:val="false"/>
        <w:rPr/>
      </w:pPr>
      <w:r>
        <w:rPr>
          <w:b/>
        </w:rPr>
        <w:t>[00:12:06.21] - Bettina Müller</w:t>
      </w:r>
    </w:p>
    <w:p>
      <w:pPr>
        <w:pStyle w:val="defaultparagraph"/>
        <w:spacing w:before="0" w:after="0"/>
        <w:contextualSpacing w:val="false"/>
        <w:rPr/>
      </w:pPr>
      <w:r>
        <w:rPr/>
        <w:t>Man muss wissen, oder man weiß es ja vielleicht auch, wir haben eine große Überproduktion an Milch in der Europäischen Union. Und nun gut, der Überschuss muss dann eben auch woanders abgesetzt werden.</w:t>
      </w:r>
    </w:p>
    <w:p>
      <w:pPr>
        <w:pStyle w:val="normal1"/>
        <w:spacing w:before="0" w:after="0"/>
        <w:rPr/>
      </w:pPr>
      <w:r>
        <w:rPr/>
      </w:r>
    </w:p>
    <w:p>
      <w:pPr>
        <w:pStyle w:val="Heading5"/>
        <w:spacing w:before="120" w:after="120"/>
        <w:contextualSpacing w:val="false"/>
        <w:rPr/>
      </w:pPr>
      <w:r>
        <w:rPr>
          <w:b/>
        </w:rPr>
        <w:t>[00:12:17.15] - Nora Noll</w:t>
      </w:r>
    </w:p>
    <w:p>
      <w:pPr>
        <w:pStyle w:val="defaultparagraph"/>
        <w:spacing w:before="0" w:after="0"/>
        <w:contextualSpacing w:val="false"/>
        <w:rPr/>
      </w:pPr>
      <w:r>
        <w:rPr/>
        <w:t>Wird völlig überschwemmt.</w:t>
      </w:r>
    </w:p>
    <w:p>
      <w:pPr>
        <w:pStyle w:val="normal1"/>
        <w:spacing w:before="0" w:after="0"/>
        <w:rPr/>
      </w:pPr>
      <w:r>
        <w:rPr/>
      </w:r>
    </w:p>
    <w:p>
      <w:pPr>
        <w:pStyle w:val="Heading5"/>
        <w:spacing w:before="120" w:after="120"/>
        <w:contextualSpacing w:val="false"/>
        <w:rPr/>
      </w:pPr>
      <w:r>
        <w:rPr>
          <w:b/>
        </w:rPr>
        <w:t>[00:12:19.18] - Bettina Müller</w:t>
      </w:r>
    </w:p>
    <w:p>
      <w:pPr>
        <w:pStyle w:val="defaultparagraph"/>
        <w:spacing w:before="0" w:after="0"/>
        <w:contextualSpacing w:val="false"/>
        <w:rPr/>
      </w:pPr>
      <w:r>
        <w:rPr/>
        <w:t>Richtig. Und der dritte Punkt ist der Fall von Obst und Gemüse. Gut, gerade wenn man in Deutschland lebt, weiß man es ja, wie traurig unsere eigene Obst- und Gemüseproduktion gerade im Winter ist. Du hast es erwähnt, da wächst hier halt einfach nicht wirklich viel außer vielleicht ein bisschen Kohl. Und deswegen importieren wir natürlich dann einfach massiv Obst und Gemüse. Und genau, ja, das ist so.</w:t>
      </w:r>
    </w:p>
    <w:p>
      <w:pPr>
        <w:pStyle w:val="normal1"/>
        <w:spacing w:before="0" w:after="0"/>
        <w:rPr/>
      </w:pPr>
      <w:r>
        <w:rPr/>
      </w:r>
    </w:p>
    <w:p>
      <w:pPr>
        <w:pStyle w:val="Heading5"/>
        <w:spacing w:before="120" w:after="120"/>
        <w:contextualSpacing w:val="false"/>
        <w:rPr/>
      </w:pPr>
      <w:r>
        <w:rPr>
          <w:b/>
        </w:rPr>
        <w:t>[00:12:45.17] - Nora Noll</w:t>
      </w:r>
    </w:p>
    <w:p>
      <w:pPr>
        <w:pStyle w:val="defaultparagraph"/>
        <w:spacing w:before="0" w:after="0"/>
        <w:contextualSpacing w:val="false"/>
        <w:rPr/>
      </w:pPr>
      <w:r>
        <w:rPr/>
        <w:t>Was das betrifft, hast du auch noch ein O-Ton mitgebracht.</w:t>
      </w:r>
    </w:p>
    <w:p>
      <w:pPr>
        <w:pStyle w:val="normal1"/>
        <w:spacing w:before="0" w:after="0"/>
        <w:rPr/>
      </w:pPr>
      <w:r>
        <w:rPr/>
      </w:r>
    </w:p>
    <w:p>
      <w:pPr>
        <w:pStyle w:val="Heading5"/>
        <w:spacing w:before="120" w:after="120"/>
        <w:contextualSpacing w:val="false"/>
        <w:rPr/>
      </w:pPr>
      <w:r>
        <w:rPr>
          <w:b/>
        </w:rPr>
        <w:t>[00:12:48.22] - Bettina Müller</w:t>
      </w:r>
    </w:p>
    <w:p>
      <w:pPr>
        <w:pStyle w:val="defaultparagraph"/>
        <w:spacing w:before="0" w:after="0"/>
        <w:contextualSpacing w:val="false"/>
        <w:rPr/>
      </w:pPr>
      <w:r>
        <w:rPr/>
        <w:t>Genau, ja.</w:t>
      </w:r>
    </w:p>
    <w:p>
      <w:pPr>
        <w:pStyle w:val="normal1"/>
        <w:spacing w:before="0" w:after="0"/>
        <w:rPr/>
      </w:pPr>
      <w:r>
        <w:rPr/>
      </w:r>
    </w:p>
    <w:p>
      <w:pPr>
        <w:pStyle w:val="Heading5"/>
        <w:spacing w:before="120" w:after="120"/>
        <w:contextualSpacing w:val="false"/>
        <w:rPr/>
      </w:pPr>
      <w:r>
        <w:rPr>
          <w:b/>
        </w:rPr>
        <w:t>[00:12:49.26] - Nora Noll</w:t>
      </w:r>
    </w:p>
    <w:p>
      <w:pPr>
        <w:pStyle w:val="defaultparagraph"/>
        <w:spacing w:before="0" w:after="0"/>
        <w:contextualSpacing w:val="false"/>
        <w:rPr/>
      </w:pPr>
      <w:r>
        <w:rPr/>
        <w:t>Und zwar aus Marokko. Richtig. Von Najib Akesbi, Wirtschaftswissenschaftler. Der ja sehr spannende Dinge gesagt hat und eben auch darüber redet, was dieses Monopol eigentlich der EU auf landwirtschaftlichen Export und Import dann für ein Land wie Marokko bedeutet, was eigentlich auch auf landwirtschaftlichen Export angewiesen ist. Hören wir mal rein.</w:t>
      </w:r>
    </w:p>
    <w:p>
      <w:pPr>
        <w:pStyle w:val="normal1"/>
        <w:spacing w:before="0" w:after="0"/>
        <w:rPr/>
      </w:pPr>
      <w:r>
        <w:rPr/>
      </w:r>
    </w:p>
    <w:p>
      <w:pPr>
        <w:pStyle w:val="Heading5"/>
        <w:spacing w:before="120" w:after="120"/>
        <w:contextualSpacing w:val="false"/>
        <w:rPr/>
      </w:pPr>
      <w:r>
        <w:rPr>
          <w:b/>
        </w:rPr>
        <w:t>[00:13:15.14] - Najib Akesbi</w:t>
      </w:r>
    </w:p>
    <w:p>
      <w:pPr>
        <w:pStyle w:val="defaultparagraph"/>
        <w:spacing w:before="0" w:after="0"/>
        <w:contextualSpacing w:val="false"/>
        <w:rPr/>
      </w:pPr>
      <w:r>
        <w:rPr/>
        <w:t>Tous ces accords, il faut le savoir, sont des accords qui ne sont pas réellement des accords de libre-échange.</w:t>
      </w:r>
    </w:p>
    <w:p>
      <w:pPr>
        <w:pStyle w:val="normal1"/>
        <w:spacing w:before="0" w:after="0"/>
        <w:rPr/>
      </w:pPr>
      <w:r>
        <w:rPr/>
      </w:r>
    </w:p>
    <w:p>
      <w:pPr>
        <w:pStyle w:val="Heading5"/>
        <w:spacing w:before="120" w:after="120"/>
        <w:contextualSpacing w:val="false"/>
        <w:rPr/>
      </w:pPr>
      <w:r>
        <w:rPr>
          <w:b/>
        </w:rPr>
        <w:t>[00:13:23.17] - Overvoice Najib Akesbi</w:t>
      </w:r>
    </w:p>
    <w:p>
      <w:pPr>
        <w:pStyle w:val="defaultparagraph"/>
        <w:spacing w:before="0" w:after="0"/>
        <w:contextualSpacing w:val="false"/>
        <w:rPr/>
      </w:pPr>
      <w:r>
        <w:rPr/>
        <w:t>Man muss wissen, dass all diese Abkommen eigentlich keine Freihandelsabkommen sind. Es handelt sich vielmehr um Präferenzabkommen. Das heißt im Klartext: Die Europäische Union sagt zu Marokko: Ihr könnt eure Tomaten, Clementinen und so weiter exportieren. Aber es gibt Bedingungen, und hier liegt eine klare protektionistische Dimension vor. Dass Sie respektieren, also je nach Produkt ändert sich das, aber es gibt immer Quotas, das heißt, man darf nicht über ein bestimmtes Kontingent hinaus exportieren, oder man darf unter Einhaltung eines bestimmten Zeitplans nicht exportieren, zum Beispiel nicht über den Monat Mai hinaus, weil im Mai die europäische Produkte auf den Markt kommen. Schlimmer noch: Man darf nicht unter einem bestimmten Preis exportieren. Stellen Sie sich das einmal vor! Das ist eine Negation des Freihandels und der Theorie des komparativen Vorteils.</w:t>
      </w:r>
    </w:p>
    <w:p>
      <w:pPr>
        <w:pStyle w:val="normal1"/>
        <w:spacing w:before="0" w:after="0"/>
        <w:rPr/>
      </w:pPr>
      <w:r>
        <w:rPr/>
      </w:r>
    </w:p>
    <w:p>
      <w:pPr>
        <w:pStyle w:val="Heading5"/>
        <w:spacing w:before="120" w:after="120"/>
        <w:contextualSpacing w:val="false"/>
        <w:rPr/>
      </w:pPr>
      <w:r>
        <w:rPr>
          <w:b/>
        </w:rPr>
        <w:t>[00:14:33.07] - Nora Noll</w:t>
      </w:r>
    </w:p>
    <w:p>
      <w:pPr>
        <w:pStyle w:val="defaultparagraph"/>
        <w:spacing w:before="0" w:after="0"/>
        <w:contextualSpacing w:val="false"/>
        <w:rPr/>
      </w:pPr>
      <w:r>
        <w:rPr/>
        <w:t>Und Najib Akkesbi macht auch deutlich, welche Folgen dieser Fokus auf landwirtschaftlichen Export für die Umwelt in Marokko hat.</w:t>
      </w:r>
    </w:p>
    <w:p>
      <w:pPr>
        <w:pStyle w:val="normal1"/>
        <w:spacing w:before="0" w:after="0"/>
        <w:rPr/>
      </w:pPr>
      <w:r>
        <w:rPr/>
      </w:r>
    </w:p>
    <w:p>
      <w:pPr>
        <w:pStyle w:val="Heading5"/>
        <w:spacing w:before="120" w:after="120"/>
        <w:contextualSpacing w:val="false"/>
        <w:rPr/>
      </w:pPr>
      <w:r>
        <w:rPr>
          <w:b/>
        </w:rPr>
        <w:t>[00:14:45.02] - Overvoice Najib Akesbi</w:t>
      </w:r>
    </w:p>
    <w:p>
      <w:pPr>
        <w:pStyle w:val="defaultparagraph"/>
        <w:spacing w:before="0" w:after="0"/>
        <w:contextualSpacing w:val="false"/>
        <w:rPr/>
      </w:pPr>
      <w:r>
        <w:rPr/>
        <w:t>Dieses Modell zerstört unsere natürlichen Ressourcen. Das große Problem besteht darin, dass Marokko Produktionszweige entwickelt hat, die extrem ressourcenintensiv sind, was die Wasserressourcen des Landes angeht. Dabei ist Marokko ein Land, das nicht nur seit langem unter Wasserstress leidet, sondern sich mittlerweile in einer Situation der Wasserknappheit befindet.</w:t>
      </w:r>
    </w:p>
    <w:p>
      <w:pPr>
        <w:pStyle w:val="normal1"/>
        <w:spacing w:before="0" w:after="0"/>
        <w:rPr/>
      </w:pPr>
      <w:r>
        <w:rPr/>
      </w:r>
    </w:p>
    <w:p>
      <w:pPr>
        <w:pStyle w:val="Heading5"/>
        <w:spacing w:before="120" w:after="120"/>
        <w:contextualSpacing w:val="false"/>
        <w:rPr/>
      </w:pPr>
      <w:r>
        <w:rPr>
          <w:b/>
        </w:rPr>
        <w:t>[00:15:10.02] - Najib Akesbi</w:t>
      </w:r>
    </w:p>
    <w:p>
      <w:pPr>
        <w:pStyle w:val="defaultparagraph"/>
        <w:spacing w:before="0" w:after="0"/>
        <w:contextualSpacing w:val="false"/>
        <w:rPr/>
      </w:pPr>
      <w:r>
        <w:rPr/>
        <w:t>Hydriques du pays, alors que le Maroc est un pays qui vit non seulement un stress hydrique depuis longtemps, mais qui vit maintenant, qui est en situation de pénurie</w:t>
      </w:r>
    </w:p>
    <w:p>
      <w:pPr>
        <w:pStyle w:val="normal1"/>
        <w:spacing w:before="0" w:after="0"/>
        <w:rPr/>
      </w:pPr>
      <w:r>
        <w:rPr/>
      </w:r>
    </w:p>
    <w:p>
      <w:pPr>
        <w:pStyle w:val="Heading5"/>
        <w:spacing w:before="120" w:after="120"/>
        <w:contextualSpacing w:val="false"/>
        <w:rPr/>
      </w:pPr>
      <w:r>
        <w:rPr>
          <w:b/>
        </w:rPr>
        <w:t>[00:15:21.27] - Overvoice Najib Akesbi</w:t>
      </w:r>
    </w:p>
    <w:p>
      <w:pPr>
        <w:pStyle w:val="defaultparagraph"/>
        <w:spacing w:before="0" w:after="0"/>
        <w:contextualSpacing w:val="false"/>
        <w:rPr/>
      </w:pPr>
      <w:r>
        <w:rPr/>
        <w:t>Et donc il y a là, si vous voulez,dieses Landwirtschaftsmodell ist also eine echte Gefahr für den Erhalt der natürlichen Ressourcen Marokkos.</w:t>
      </w:r>
    </w:p>
    <w:p>
      <w:pPr>
        <w:pStyle w:val="normal1"/>
        <w:spacing w:before="0" w:after="0"/>
        <w:rPr/>
      </w:pPr>
      <w:r>
        <w:rPr/>
      </w:r>
    </w:p>
    <w:p>
      <w:pPr>
        <w:pStyle w:val="Heading5"/>
        <w:spacing w:before="120" w:after="120"/>
        <w:contextualSpacing w:val="false"/>
        <w:rPr/>
      </w:pPr>
      <w:r>
        <w:rPr>
          <w:b/>
        </w:rPr>
        <w:t>[00:15:30.04] - Najib Akesbi</w:t>
      </w:r>
    </w:p>
    <w:p>
      <w:pPr>
        <w:pStyle w:val="defaultparagraph"/>
        <w:spacing w:before="0" w:after="0"/>
        <w:contextualSpacing w:val="false"/>
        <w:rPr/>
      </w:pPr>
      <w:r>
        <w:rPr/>
        <w:t>Il est aberrant. N'importe qui vous dira qu'il est aberrant de développer.</w:t>
      </w:r>
    </w:p>
    <w:p>
      <w:pPr>
        <w:pStyle w:val="normal1"/>
        <w:spacing w:before="0" w:after="0"/>
        <w:rPr/>
      </w:pPr>
      <w:r>
        <w:rPr/>
      </w:r>
    </w:p>
    <w:p>
      <w:pPr>
        <w:pStyle w:val="Heading5"/>
        <w:spacing w:before="120" w:after="120"/>
        <w:contextualSpacing w:val="false"/>
        <w:rPr/>
      </w:pPr>
      <w:r>
        <w:rPr>
          <w:b/>
        </w:rPr>
        <w:t>[00:15:34.25] - Overvoice Najib Akesbi</w:t>
      </w:r>
    </w:p>
    <w:p>
      <w:pPr>
        <w:pStyle w:val="defaultparagraph"/>
        <w:spacing w:before="0" w:after="0"/>
        <w:contextualSpacing w:val="false"/>
        <w:rPr/>
      </w:pPr>
      <w:r>
        <w:rPr/>
        <w:t>Es ist absurd, den Anbau von Wassermelonen voranzutreiben. Einer Kulturpflanze, die zwar eine sehr nützliche Frucht ist, aber extrem wasserintensiv, also sehr wasserhungrig. Es ist absurd, Wassermelonen beispielsweise in einer Region wie Zagora anzupflanzen, in der es selbst an Trinkwasser mangelt.</w:t>
      </w:r>
    </w:p>
    <w:p>
      <w:pPr>
        <w:pStyle w:val="normal1"/>
        <w:spacing w:before="0" w:after="0"/>
        <w:rPr/>
      </w:pPr>
      <w:r>
        <w:rPr/>
      </w:r>
    </w:p>
    <w:p>
      <w:pPr>
        <w:pStyle w:val="Heading5"/>
        <w:spacing w:before="120" w:after="120"/>
        <w:contextualSpacing w:val="false"/>
        <w:rPr/>
      </w:pPr>
      <w:r>
        <w:rPr>
          <w:b/>
        </w:rPr>
        <w:t>[00:15:59.01] - Nora Noll</w:t>
      </w:r>
    </w:p>
    <w:p>
      <w:pPr>
        <w:pStyle w:val="defaultparagraph"/>
        <w:spacing w:before="0" w:after="0"/>
        <w:contextualSpacing w:val="false"/>
        <w:rPr/>
      </w:pPr>
      <w:r>
        <w:rPr/>
        <w:t>Das war Najib Akesbi, ein Wirtschaftswissenschaftler aus Marokko, den du interviewt hast. Was ich mich gefragt habe, als ich euer Interview angehört habe: Nimmt er da nicht ein bisschen die marokkanische Regierung aus der Verantwortung, wenn er zum Beispiel kritisiert, dass es jetzt einen verstärkten Anbau und Export von Wassermelonen gibt, die eben sehr viel Wasser benötigen, und dass es ja durchaus auch eine Entscheidung, die im Land getroffen wird, dann auf Kosten von eben der Wasserversorgung und eben mit der Konsequenz, dass es zu Wasserknappheit kommt? Also, Da kann man ja nicht nur die EU in Verantwortung ziehen.</w:t>
      </w:r>
    </w:p>
    <w:p>
      <w:pPr>
        <w:pStyle w:val="normal1"/>
        <w:spacing w:before="0" w:after="0"/>
        <w:rPr/>
      </w:pPr>
      <w:r>
        <w:rPr/>
      </w:r>
    </w:p>
    <w:p>
      <w:pPr>
        <w:pStyle w:val="Heading5"/>
        <w:spacing w:before="120" w:after="120"/>
        <w:contextualSpacing w:val="false"/>
        <w:rPr/>
      </w:pPr>
      <w:r>
        <w:rPr>
          <w:b/>
        </w:rPr>
        <w:t>[00:16:34.29] - Bettina Müller</w:t>
      </w:r>
    </w:p>
    <w:p>
      <w:pPr>
        <w:pStyle w:val="defaultparagraph"/>
        <w:spacing w:before="0" w:after="0"/>
        <w:contextualSpacing w:val="false"/>
        <w:rPr/>
      </w:pPr>
      <w:r>
        <w:rPr/>
        <w:t>Jein, wäre dazu jetzt vielleicht meine Antwort. Also zum einen sind das natürlich gewachsene Wirtschaftsstrukturen und Austauschverhältnisse. Ich hatte es ja schon mal von der interzahlen Arbeitsteilung, wo auch gerade, na ja, ich sage mal so, innerhalb der EU wenig Interesse daran besteht, da wirklich was zu verändern, weil wir davon ja profitieren. Und Marokko da jetzt nicht die nötige Macht hat, um entsprechend sich anders durchzusetzen, einfach auch wirtschaftlich. Also du musst dir überlegen, Marokko gegen 27 EU-Staaten wirtschaftlich anzukommen und da dann entsprechende Verhandlungsmacht aufzubauen, ist jetzt nicht ganz einfach. Das kann man sich vielleicht vorstellen. Und die Abkommen an sich sind eben auch so strukturiert, dass sie jetzt wenig anderes zulassen. Also du hast ja Kapitel drin, wo gerade auch explizit verboten wird oder untersagt wird, dass so was wie Technologietransfer stattfindet oder dass Marokko beispielsweise oder eben auch andere Länder, die diese Abkommen unterzeichnen, überhaupt Investoren in dem Land Auflagen machen dürfen dazu, wie das Personal beispielsweise, also was das Personal eingestellt werden müsste, Lokales, dass auch lokale Vorprodukte verwendet werden müssten, um eben so eine andere Art von Wirtschaft dann noch aufzubauen. Und so eine richtige Transformation eines Wirtschaftssystems, da, es braucht eben schon einiges.</w:t>
      </w:r>
    </w:p>
    <w:p>
      <w:pPr>
        <w:pStyle w:val="normal1"/>
        <w:spacing w:before="0" w:after="0"/>
        <w:rPr/>
      </w:pPr>
      <w:r>
        <w:rPr/>
      </w:r>
    </w:p>
    <w:p>
      <w:pPr>
        <w:pStyle w:val="Heading5"/>
        <w:spacing w:before="120" w:after="120"/>
        <w:contextualSpacing w:val="false"/>
        <w:rPr/>
      </w:pPr>
      <w:r>
        <w:rPr>
          <w:b/>
        </w:rPr>
        <w:t>[00:17:55.20] - Bettina Müller</w:t>
      </w:r>
    </w:p>
    <w:p>
      <w:pPr>
        <w:pStyle w:val="defaultparagraph"/>
        <w:spacing w:before="0" w:after="0"/>
        <w:contextualSpacing w:val="false"/>
        <w:rPr/>
      </w:pPr>
      <w:r>
        <w:rPr/>
        <w:t>Es braucht auch viele finanzielle Ressourcen. Und das ist ja sowieso in Ländern des globalen Südens jetzt nicht das, was da am meisten vorhanden ist.</w:t>
      </w:r>
    </w:p>
    <w:p>
      <w:pPr>
        <w:pStyle w:val="normal1"/>
        <w:spacing w:before="0" w:after="0"/>
        <w:rPr/>
      </w:pPr>
      <w:r>
        <w:rPr/>
      </w:r>
    </w:p>
    <w:p>
      <w:pPr>
        <w:pStyle w:val="Heading5"/>
        <w:spacing w:before="120" w:after="120"/>
        <w:contextualSpacing w:val="false"/>
        <w:rPr/>
      </w:pPr>
      <w:r>
        <w:rPr>
          <w:b/>
        </w:rPr>
        <w:t>[00:18:06.11] - Overvoice Lebohang Liepollo Pheko</w:t>
      </w:r>
    </w:p>
    <w:p>
      <w:pPr>
        <w:pStyle w:val="defaultparagraph"/>
        <w:spacing w:before="0" w:after="0"/>
        <w:contextualSpacing w:val="false"/>
        <w:rPr/>
      </w:pPr>
      <w:r>
        <w:rPr/>
        <w:t>Genau.</w:t>
      </w:r>
    </w:p>
    <w:p>
      <w:pPr>
        <w:pStyle w:val="normal1"/>
        <w:spacing w:before="0" w:after="0"/>
        <w:rPr/>
      </w:pPr>
      <w:r>
        <w:rPr/>
      </w:r>
    </w:p>
    <w:p>
      <w:pPr>
        <w:pStyle w:val="Heading5"/>
        <w:spacing w:before="120" w:after="120"/>
        <w:contextualSpacing w:val="false"/>
        <w:rPr/>
      </w:pPr>
      <w:r>
        <w:rPr>
          <w:b/>
        </w:rPr>
        <w:t>[00:18:06.14] - Bettina Müller</w:t>
      </w:r>
    </w:p>
    <w:p>
      <w:pPr>
        <w:pStyle w:val="defaultparagraph"/>
        <w:spacing w:before="0" w:after="0"/>
        <w:contextualSpacing w:val="false"/>
        <w:rPr/>
      </w:pPr>
      <w:r>
        <w:rPr/>
        <w:t>Also, ich würde sagen, es ist so ein Zusammenspiel von Faktoren. Natürlich kannst du die Regierung jetzt nicht völlig da aus ihrer Verantwortung nehmen, weil die hat sie effektiv. Aber es ist auch nicht so leicht zu sagen, na ja, aber muss ja die Regierung entscheiden.</w:t>
      </w:r>
    </w:p>
    <w:p>
      <w:pPr>
        <w:pStyle w:val="normal1"/>
        <w:spacing w:before="0" w:after="0"/>
        <w:rPr/>
      </w:pPr>
      <w:r>
        <w:rPr/>
      </w:r>
    </w:p>
    <w:p>
      <w:pPr>
        <w:pStyle w:val="Heading5"/>
        <w:spacing w:before="120" w:after="120"/>
        <w:contextualSpacing w:val="false"/>
        <w:rPr/>
      </w:pPr>
      <w:r>
        <w:rPr>
          <w:b/>
        </w:rPr>
        <w:t>[00:18:20.14] - Nora Noll</w:t>
      </w:r>
    </w:p>
    <w:p>
      <w:pPr>
        <w:pStyle w:val="defaultparagraph"/>
        <w:spacing w:before="0" w:after="0"/>
        <w:contextualSpacing w:val="false"/>
        <w:rPr/>
      </w:pPr>
      <w:r>
        <w:rPr/>
        <w:t>Ja, ja. Das dritte Thema, über das wir reden wollen, hast du auch schon angesprochen, und zwar Rohstoffe und Rohstoffpartnerschaften, die jetzt eben wichtiger werden, auch mit Blick auf Energiewende und wirtschaftliche Transformation. Wir haben da auch schon diesen Sneak Peek aus der Webserie gehört, wo du auch schon eben darüber geredet hast, dass es eben zum Beispiel für die Elektrifizierung einfach bestimmte Rohstoffe vermehrt braucht und die EU da auf Partnerschaften mit vielen Ländern setzt, auch um das zu diversifizieren. Die südafrikanische Wirtschaftswissenschaftlerin Lebohang Liepollo Pheko, die hat eben auch in eurem Interview über diese Partnerschaften geredet und findet da deutliche Worte.</w:t>
      </w:r>
    </w:p>
    <w:p>
      <w:pPr>
        <w:pStyle w:val="normal1"/>
        <w:spacing w:before="0" w:after="0"/>
        <w:rPr/>
      </w:pPr>
      <w:r>
        <w:rPr/>
      </w:r>
    </w:p>
    <w:p>
      <w:pPr>
        <w:pStyle w:val="Heading5"/>
        <w:spacing w:before="120" w:after="120"/>
        <w:contextualSpacing w:val="false"/>
        <w:rPr/>
      </w:pPr>
      <w:r>
        <w:rPr>
          <w:b/>
        </w:rPr>
        <w:t>[00:19:11.08] - Overvoice Lebohang Liepollo Pheko</w:t>
      </w:r>
    </w:p>
    <w:p>
      <w:pPr>
        <w:pStyle w:val="defaultparagraph"/>
        <w:spacing w:before="0" w:after="0"/>
        <w:contextualSpacing w:val="false"/>
        <w:rPr/>
      </w:pPr>
      <w:r>
        <w:rPr/>
        <w:t>Es ist keine Partnerschaft, sondern Selbstschutz. Und natürlich geschieht dies vor dem Hintergrund, dass der afrikanische Kontinent etwa 30% der weltweiten Reserven an kritischen Rohstoffen besitzt, darunter 55% der Koboltvorkommen und etwa 80% der Platinvorkommen, viele davon in Südafrika, sowie bedeutende Anteile an Mangan, Graphit und Lithium. Und diese Mineralien sind natürlich von entscheidender Bedeutung für Europas Energiewende, für den europäischen Lebensstil, für Elektrofahrzeuge und Batterien sowie für all das, was Europa derzeit wirklich in Schwung bringen soll. Und dennoch tragen wir als Kontinent immer noch weniger als 3% zur weltweiten Industrieproduktion bei. Und das ist ein schwerwiegendes Problem, denn das verdeutlicht, dass wir, obwohl wir die Grundlage der modernen industriellen Zivilisation bilden, strukturell von der industriellen Macht selbst ausgeschlossen bleiben, von den Methoden, den Mitteln, der Verteilung und der Kontrolle.</w:t>
      </w:r>
    </w:p>
    <w:p>
      <w:pPr>
        <w:pStyle w:val="normal1"/>
        <w:spacing w:before="0" w:after="0"/>
        <w:rPr/>
      </w:pPr>
      <w:r>
        <w:rPr/>
      </w:r>
    </w:p>
    <w:p>
      <w:pPr>
        <w:pStyle w:val="Heading5"/>
        <w:spacing w:before="120" w:after="120"/>
        <w:contextualSpacing w:val="false"/>
        <w:rPr/>
      </w:pPr>
      <w:r>
        <w:rPr>
          <w:b/>
        </w:rPr>
        <w:t>[00:20:16.10] - Bettina Müller</w:t>
      </w:r>
    </w:p>
    <w:p>
      <w:pPr>
        <w:pStyle w:val="defaultparagraph"/>
        <w:spacing w:before="0" w:after="0"/>
        <w:contextualSpacing w:val="false"/>
        <w:rPr/>
      </w:pPr>
      <w:r>
        <w:rPr/>
        <w:t>Ja, ich fand das Interview mit Lebohang super. Ich habe die tatsächlich damals kennengelernt. Na ja, kennengelernt ist ein bisschen viel gesagt. Ich habe sie das erste Mal gesehen, als ich damals in Brüssel vor 3 Jahren ungefähr war, auf einer Beyond-Growth-Konferenz, und hat sie auch sehr deutliche Worte gefunden dazu, was der Handel mit der Europäischen Union für Länder Afrikas bedeutet. Und das Problem, was wir derzeit sehen, ist ja, dass der Druck auf die Ausbeutung von Rohstoffen immer mehr zunimmt und jetzt auch nicht nur wegen der Europäischen Union. Also das ist ja ganz klar, wir sehen dieses Es gibt zum einen dieses Wettrennen um Rohstoffe für, ich sage es jetzt mal, saubere Technologien, für Digitalisierung etc. Da sind natürlich auch die USA, China, aber auch Russland gerade auf dem afrikanischen Kontinent jetzt kein zu unterschätzender Player. Und auf der anderen Seite dieses wieder aufgeflammte Wettrüsten, gerade von europäischer Seite, führt natürlich auch dazu, dass noch mal mehr Rohstoffe gebraucht werden. Und das ist ganz interessant, weil der Critical Raw Materials Act, über den wir hier auch schon in diesem Podcast häufiger gesprochen haben, also ich nicht, aber meine Kollegin aus dem Rohstoffteam, für den haben ja auch massiv, oder hat ja auch massiv die Verteidigungsindustrie damals oder die Rüstungsindustrie lobbyiert.</w:t>
      </w:r>
    </w:p>
    <w:p>
      <w:pPr>
        <w:pStyle w:val="normal1"/>
        <w:spacing w:before="0" w:after="0"/>
        <w:rPr/>
      </w:pPr>
      <w:r>
        <w:rPr/>
      </w:r>
    </w:p>
    <w:p>
      <w:pPr>
        <w:pStyle w:val="Heading5"/>
        <w:spacing w:before="120" w:after="120"/>
        <w:contextualSpacing w:val="false"/>
        <w:rPr/>
      </w:pPr>
      <w:r>
        <w:rPr>
          <w:b/>
        </w:rPr>
        <w:t>[00:21:32.11] - Bettina Müller</w:t>
      </w:r>
    </w:p>
    <w:p>
      <w:pPr>
        <w:pStyle w:val="defaultparagraph"/>
        <w:spacing w:before="0" w:after="0"/>
        <w:contextualSpacing w:val="false"/>
        <w:rPr/>
      </w:pPr>
      <w:r>
        <w:rPr/>
        <w:t>Also da sieht man schon, auch deswegen, nicht nur wegen der Digitalisierung etc., braucht die Europäische Union mehr Rohstoffe, sondern eben auch, um ihre Rüstungsfirmen zu bedienen.</w:t>
      </w:r>
    </w:p>
    <w:p>
      <w:pPr>
        <w:pStyle w:val="normal1"/>
        <w:spacing w:before="0" w:after="0"/>
        <w:rPr/>
      </w:pPr>
      <w:r>
        <w:rPr/>
      </w:r>
    </w:p>
    <w:p>
      <w:pPr>
        <w:pStyle w:val="Heading5"/>
        <w:spacing w:before="120" w:after="120"/>
        <w:contextualSpacing w:val="false"/>
        <w:rPr/>
      </w:pPr>
      <w:r>
        <w:rPr>
          <w:b/>
        </w:rPr>
        <w:t>[00:21:45.20] - Nora Noll</w:t>
      </w:r>
    </w:p>
    <w:p>
      <w:pPr>
        <w:pStyle w:val="defaultparagraph"/>
        <w:spacing w:before="0" w:after="0"/>
        <w:contextualSpacing w:val="false"/>
        <w:rPr/>
      </w:pPr>
      <w:r>
        <w:rPr/>
        <w:t>Ja, über den Aspekt haben wir noch gar nicht so viel geredet, was eigentlich auch alles mit der Aufrüstung noch auf uns zukommt. Jetzt auch aus klimapolitischer Sicht betrachtet oder eben rohstoffpolitischer Sicht.</w:t>
      </w:r>
    </w:p>
    <w:p>
      <w:pPr>
        <w:pStyle w:val="normal1"/>
        <w:spacing w:before="0" w:after="0"/>
        <w:rPr/>
      </w:pPr>
      <w:r>
        <w:rPr/>
      </w:r>
    </w:p>
    <w:p>
      <w:pPr>
        <w:pStyle w:val="Heading5"/>
        <w:spacing w:before="120" w:after="120"/>
        <w:contextualSpacing w:val="false"/>
        <w:rPr/>
      </w:pPr>
      <w:r>
        <w:rPr>
          <w:b/>
        </w:rPr>
        <w:t>[00:21:57.11] - Bettina Müller</w:t>
      </w:r>
    </w:p>
    <w:p>
      <w:pPr>
        <w:pStyle w:val="defaultparagraph"/>
        <w:spacing w:before="0" w:after="0"/>
        <w:contextualSpacing w:val="false"/>
        <w:rPr/>
      </w:pPr>
      <w:r>
        <w:rPr/>
        <w:t>Vielleicht wird es da noch mal eine Folge geben. Ich will nichts vorwegnehmen. Nicht mit mir.</w:t>
      </w:r>
    </w:p>
    <w:p>
      <w:pPr>
        <w:pStyle w:val="normal1"/>
        <w:spacing w:before="0" w:after="0"/>
        <w:rPr/>
      </w:pPr>
      <w:r>
        <w:rPr/>
      </w:r>
    </w:p>
    <w:p>
      <w:pPr>
        <w:pStyle w:val="Heading5"/>
        <w:spacing w:before="120" w:after="120"/>
        <w:contextualSpacing w:val="false"/>
        <w:rPr/>
      </w:pPr>
      <w:r>
        <w:rPr>
          <w:b/>
        </w:rPr>
        <w:t>[00:22:02.10] - Nora Noll</w:t>
      </w:r>
    </w:p>
    <w:p>
      <w:pPr>
        <w:pStyle w:val="defaultparagraph"/>
        <w:spacing w:before="0" w:after="0"/>
        <w:contextualSpacing w:val="false"/>
        <w:rPr/>
      </w:pPr>
      <w:r>
        <w:rPr/>
        <w:t>Wir haben jetzt über Patentrechte, insbesondere mit Bezug auf Medikamente, geredet, über landwirtschaftliche Import-Export-Strukturen. Strukturen und eben über Rohstoffe und Rohstoffpartnerschaften. 3 große Bereiche, wo wir aber durchaus viele Gemeinsamkeiten sehen, was eben das europäische Handeln betrifft. Und zwar entsteht daraus, also aus den Handelsabkommen wie auch aus den Partnerschaften, kein effektiver Schutz von Umwelt- oder auch Menschenrechten. Stattdessen wird eben diese internationale Arbeitsteilung, wie du es nennst, verstärkt. Und daraus gibt es eben mehr und mehr negative Konsequenzen für Länder des globalen Südens, was uns eben diese Expert:innen und viele weitere Expert:innen, mit denen du noch geredet hast, bestätigen. Es könnte auch anders gehen. Das ist immer wichtig nicht zu vergessen. Es gibt Alternativen. Und gerade auch die Menschen in den Interviews, die betonen auch, dass es eben etwas gibt, für das es auch wert ist, sich einzusetzen. Dass es wert ist, da eine Hoffnung zu bewahren. Und Lebohang Dipolofeke hat dafür noch mal geworben, auch wirklich kämpferisch darauf zu schauen und nicht zu vergessen, was es zu erreichen gilt.</w:t>
      </w:r>
    </w:p>
    <w:p>
      <w:pPr>
        <w:pStyle w:val="normal1"/>
        <w:spacing w:before="0" w:after="0"/>
        <w:rPr/>
      </w:pPr>
      <w:r>
        <w:rPr/>
      </w:r>
    </w:p>
    <w:p>
      <w:pPr>
        <w:pStyle w:val="Heading5"/>
        <w:spacing w:before="120" w:after="120"/>
        <w:contextualSpacing w:val="false"/>
        <w:rPr/>
      </w:pPr>
      <w:r>
        <w:rPr>
          <w:b/>
        </w:rPr>
        <w:t>[00:23:26.29] - Overvoice Lebohang Liepollo Pheko</w:t>
      </w:r>
    </w:p>
    <w:p>
      <w:pPr>
        <w:pStyle w:val="defaultparagraph"/>
        <w:spacing w:before="0" w:after="0"/>
        <w:contextualSpacing w:val="false"/>
        <w:rPr/>
      </w:pPr>
      <w:r>
        <w:rPr/>
        <w:t>Ein gerechtes und meiner Meinung nach radikales und transformatives Handelssystem würde es allen Ländern, einschließlich der afrikanischen Länder, ermöglichen, die eigenen Rohstoffe zu fördern und zu verarbeiten, eigene regionale Wertschöpfungsketten aufzubauen, mehr Rohstoffe im Inland zu behalten, multinationale Konzerne nach eigenem Ermessen zu besteuern, die Ernährungssouveränität zu schützen, übrigens auch unsere eigenen Märkte zu schützen, Zölle und Steuern nach unseren eigenen Bedingungen zu erheben und öffentliche Industrien sowie strategische Sektoren zu entwickeln. Und ich denke, die Europäische Union muss die Souveränität der afrikanischen Länder Wir sind kein Land, wir sind viele Länder, und wir sind alle großartig. Die EU muss unsere Entwicklungsprioritäten respektieren, asymmetrische Handelsabkommen wirklich beenden, Schuldenerlasse unterstützen und die Reparationsbewegung fördern. Denn Schulden, so wie sie bisher gestaltet wurden, schwächen unsere Verhandlungsposition, unsere Entwicklung und unsere Souveränität. Die EU muss außerdem einen sinnvollen Technologietransfer und -austausch ermöglichen. Genau das wäre unser Ansatz, um die koloniale Logik rückgängig zu machen und abzubauen, bei der der Reichtum den Kontinent verlässt, während die Armut zurückbleibt.</w:t>
      </w:r>
    </w:p>
    <w:p>
      <w:pPr>
        <w:pStyle w:val="normal1"/>
        <w:spacing w:before="0" w:after="0"/>
        <w:rPr/>
      </w:pPr>
      <w:r>
        <w:rPr/>
      </w:r>
    </w:p>
    <w:p>
      <w:pPr>
        <w:pStyle w:val="Heading5"/>
        <w:spacing w:before="120" w:after="120"/>
        <w:contextualSpacing w:val="false"/>
        <w:rPr/>
      </w:pPr>
      <w:r>
        <w:rPr>
          <w:b/>
        </w:rPr>
        <w:t>[00:24:42.04] - Nora Noll</w:t>
      </w:r>
    </w:p>
    <w:p>
      <w:pPr>
        <w:pStyle w:val="defaultparagraph"/>
        <w:spacing w:before="0" w:after="0"/>
        <w:contextualSpacing w:val="false"/>
        <w:rPr/>
      </w:pPr>
      <w:r>
        <w:rPr/>
        <w:t>Das war Lebohang Liepollo Pheko. Und was ich auch sehr schön fand, noch mal zu erwähnen, ist, dass eben eine Perspektive, global gerechter zu wirtschaften, am Ende auch eben allen Menschen zugutekommt und es da nicht nur darum geht, eben Verantwortung zuzusprechen, insbesondere dem globalen Norden, die auch historisch gewachsen ist, sondern eben auch zu betonen, dass am Ende alle Menschen etwas davon hätten. Danke, Bettina, dass wir da zusammen reingeschaut haben, diese Sneak Peeks bekommen haben von der Webserie. Ich bin schon total gespannt und freue mich, wenn sie veröffentlicht wird. Wann ist es soweit?</w:t>
      </w:r>
    </w:p>
    <w:p>
      <w:pPr>
        <w:pStyle w:val="normal1"/>
        <w:spacing w:before="0" w:after="0"/>
        <w:rPr/>
      </w:pPr>
      <w:r>
        <w:rPr/>
      </w:r>
    </w:p>
    <w:p>
      <w:pPr>
        <w:pStyle w:val="Heading5"/>
        <w:spacing w:before="120" w:after="120"/>
        <w:contextualSpacing w:val="false"/>
        <w:rPr/>
      </w:pPr>
      <w:r>
        <w:rPr>
          <w:b/>
        </w:rPr>
        <w:t>[00:25:21.11] - Bettina Müller</w:t>
      </w:r>
    </w:p>
    <w:p>
      <w:pPr>
        <w:pStyle w:val="defaultparagraph"/>
        <w:spacing w:before="0" w:after="0"/>
        <w:contextualSpacing w:val="false"/>
        <w:rPr/>
      </w:pPr>
      <w:r>
        <w:rPr/>
        <w:t>Ja, jetzt dann irgendwann September, Oktober. Also demnächst kommt sie raus. Ich bin auch sehr gespannt. Und genau, dann jede Woche eine neue Folge. Sind ja 8 insgesamt. Kann man sich anschauen. Die sind auch nicht lang, so dreieinhalb bis maximal sechseinhalb Minuten. Das kann man auch mal so zwischenschieben. Und ja, ich hoffe, sie gefällt und sie darf gern geteilt werden mit allen weiteren interessierten Menschen und auch genutzt werden, weil da wirklich viele gute Ideen sind, die wir versucht haben mit reinzubringen. Und das ist vielleicht auch noch wichtig zu sagen, alle Interviews, also Weil wir mussten ja sehr viel zusammenschneiden. Die Interviews waren zum Teil viel, viel länger als das, was wir da in der Webserie darstellen konnten. Aber die können auch alle gesehen werden. Die sind auch immer verlinkt in der Beschreibung der einzelnen Videos. Das heißt, die kann man sich auch anschauen in voller Länge. Also genau, tut das, weil es waren wirklich sehr interessante Stimmen dabei.</w:t>
      </w:r>
    </w:p>
    <w:p>
      <w:pPr>
        <w:pStyle w:val="normal1"/>
        <w:spacing w:before="0" w:after="0"/>
        <w:rPr/>
      </w:pPr>
      <w:r>
        <w:rPr/>
      </w:r>
    </w:p>
    <w:p>
      <w:pPr>
        <w:pStyle w:val="Heading5"/>
        <w:spacing w:before="120" w:after="120"/>
        <w:contextualSpacing w:val="false"/>
        <w:rPr/>
      </w:pPr>
      <w:r>
        <w:rPr>
          <w:b/>
        </w:rPr>
        <w:t>[00:26:15.07] - Nora Noll</w:t>
      </w:r>
    </w:p>
    <w:p>
      <w:pPr>
        <w:pStyle w:val="defaultparagraph"/>
        <w:spacing w:before="0" w:after="0"/>
        <w:contextualSpacing w:val="false"/>
        <w:rPr/>
      </w:pPr>
      <w:r>
        <w:rPr/>
        <w:t>Also eine Empfehlung an euch. Und natürlich schaltet auch wieder rein bei der nächsten Folge vom Kompass Weltwirtschaft. Und wenn euch diese Folge gefallen hat, dann teilt sie, empfehlt sie weiter. Liked sie auf Spotify, auf YouTube, auf Podigee, auf welcher Plattform auch immer ihr sie anhört oder anschaut. Ansonsten will ich mich nur bedanken fürs Zuhören und danke dir, Bettina, für unser spannendes Gespräch.</w:t>
      </w:r>
    </w:p>
    <w:p>
      <w:pPr>
        <w:pStyle w:val="normal1"/>
        <w:spacing w:before="0" w:after="0"/>
        <w:rPr/>
      </w:pPr>
      <w:r>
        <w:rPr/>
      </w:r>
    </w:p>
    <w:p>
      <w:pPr>
        <w:pStyle w:val="Heading5"/>
        <w:spacing w:before="120" w:after="120"/>
        <w:contextualSpacing w:val="false"/>
        <w:rPr/>
      </w:pPr>
      <w:r>
        <w:rPr>
          <w:b/>
        </w:rPr>
        <w:t>[00:26:38.16] - Bettina Müller</w:t>
      </w:r>
    </w:p>
    <w:p>
      <w:pPr>
        <w:pStyle w:val="defaultparagraph"/>
        <w:spacing w:before="0" w:after="0"/>
        <w:contextualSpacing w:val="false"/>
        <w:rPr/>
      </w:pPr>
      <w:r>
        <w:rPr/>
        <w:t>Danke dir, Nora, und bis bald.</w:t>
      </w:r>
    </w:p>
    <w:p>
      <w:pPr>
        <w:pStyle w:val="normal1"/>
        <w:spacing w:before="0" w:after="0"/>
        <w:rPr/>
      </w:pPr>
      <w:r>
        <w:rPr/>
      </w:r>
    </w:p>
    <w:p>
      <w:pPr>
        <w:pStyle w:val="Heading5"/>
        <w:spacing w:before="120" w:after="120"/>
        <w:contextualSpacing w:val="false"/>
        <w:rPr/>
      </w:pPr>
      <w:r>
        <w:rPr>
          <w:b/>
        </w:rPr>
        <w:t>[00:26:39.28] - Nora Noll</w:t>
      </w:r>
    </w:p>
    <w:p>
      <w:pPr>
        <w:pStyle w:val="defaultparagraph"/>
        <w:spacing w:before="0" w:after="0"/>
        <w:contextualSpacing w:val="false"/>
        <w:rPr/>
      </w:pPr>
      <w:r>
        <w:rPr/>
        <w:t>Bis bald.</w:t>
      </w:r>
    </w:p>
    <w:p>
      <w:pPr>
        <w:pStyle w:val="normal1"/>
        <w:spacing w:before="0" w:after="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440" w:right="1440" w:gutter="0" w:header="720" w:top="1440" w:footer="72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Palatino">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0" w:after="0"/>
      <w:jc w:val="center"/>
      <w:rPr/>
    </w:pPr>
    <w:bookmarkStart w:id="0" w:name="PageNumWizard_FOOTER_Standard4"/>
    <w:r>
      <w:rPr/>
      <w:fldChar w:fldCharType="begin"/>
    </w:r>
    <w:r>
      <w:rPr/>
      <w:instrText xml:space="preserve"> PAGE </w:instrText>
    </w:r>
    <w:r>
      <w:rPr/>
      <w:fldChar w:fldCharType="separate"/>
    </w:r>
    <w:r>
      <w:rPr/>
      <w:t>12</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0" w:after="0"/>
      <w:jc w:val="center"/>
      <w:rPr/>
    </w:pPr>
    <w:bookmarkStart w:id="1" w:name="PageNumWizard_FOOTER_Standard1"/>
    <w:r>
      <w:rPr/>
      <w:fldChar w:fldCharType="begin"/>
    </w:r>
    <w:r>
      <w:rPr/>
      <w:instrText xml:space="preserve"> PAGE </w:instrText>
    </w:r>
    <w:r>
      <w:rPr/>
      <w:fldChar w:fldCharType="separate"/>
    </w:r>
    <w:r>
      <w:rPr/>
      <w:t>1</w:t>
    </w:r>
    <w:r>
      <w:rPr/>
      <w:fldChar w:fldCharType="end"/>
    </w:r>
    <w:bookmarkEnd w:id="1"/>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0" w:after="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0" w:after="0"/>
      <w:rPr/>
    </w:pPr>
    <w:r>
      <w:rPr/>
    </w:r>
  </w:p>
</w:hdr>
</file>

<file path=word/settings.xml><?xml version="1.0" encoding="utf-8"?>
<w:settings xmlns:w="http://schemas.openxmlformats.org/wordprocessingml/2006/main">
  <w:zoom w:percent="95"/>
  <w:displayBackgroundShape/>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color w:val="333333"/>
        <w:lang w:val="de-DE" w:eastAsia="zh-CN" w:bidi="hi-IN"/>
      </w:rPr>
    </w:rPrDefault>
    <w:pPrDefault>
      <w:pPr>
        <w:suppressAutoHyphens w:val="true"/>
      </w:pPr>
    </w:pPrDefault>
  </w:docDefaults>
  <w:style w:type="paragraph" w:styleId="Normal">
    <w:name w:val="Normal"/>
    <w:qFormat/>
    <w:pPr>
      <w:keepNext w:val="false"/>
      <w:keepLines w:val="false"/>
      <w:widowControl/>
      <w:bidi w:val="0"/>
      <w:spacing w:lineRule="auto" w:line="319" w:before="0" w:after="0"/>
      <w:ind w:hanging="0" w:left="0" w:right="0"/>
      <w:jc w:val="left"/>
    </w:pPr>
    <w:rPr>
      <w:rFonts w:ascii="Arial" w:hAnsi="Arial" w:eastAsia="Arial" w:cs="Arial"/>
      <w:b w:val="false"/>
      <w:i w:val="false"/>
      <w:caps w:val="false"/>
      <w:smallCaps w:val="false"/>
      <w:strike w:val="false"/>
      <w:dstrike w:val="false"/>
      <w:color w:val="333333"/>
      <w:kern w:val="0"/>
      <w:position w:val="0"/>
      <w:sz w:val="20"/>
      <w:sz w:val="20"/>
      <w:szCs w:val="20"/>
      <w:u w:val="none"/>
      <w:vertAlign w:val="baseline"/>
      <w:lang w:val="de-DE" w:eastAsia="zh-CN" w:bidi="hi-IN"/>
    </w:rPr>
  </w:style>
  <w:style w:type="paragraph" w:styleId="Heading1">
    <w:name w:val="Heading 1"/>
    <w:basedOn w:val="normal1"/>
    <w:next w:val="normal1"/>
    <w:qFormat/>
    <w:pPr>
      <w:keepNext w:val="false"/>
      <w:keepLines w:val="false"/>
      <w:widowControl/>
      <w:spacing w:lineRule="auto" w:line="240" w:before="0" w:after="120"/>
      <w:contextualSpacing/>
    </w:pPr>
    <w:rPr>
      <w:rFonts w:ascii="Palatino" w:hAnsi="Palatino" w:eastAsia="Palatino" w:cs="Palatino"/>
      <w:sz w:val="36"/>
    </w:rPr>
  </w:style>
  <w:style w:type="paragraph" w:styleId="Heading2">
    <w:name w:val="Heading 2"/>
    <w:basedOn w:val="normal1"/>
    <w:next w:val="normal1"/>
    <w:qFormat/>
    <w:pPr>
      <w:keepNext w:val="false"/>
      <w:keepLines w:val="false"/>
      <w:widowControl/>
      <w:spacing w:lineRule="auto" w:line="240" w:before="120" w:after="160"/>
      <w:contextualSpacing/>
    </w:pPr>
    <w:rPr>
      <w:rFonts w:ascii="Arial" w:hAnsi="Arial" w:eastAsia="Arial" w:cs="Arial"/>
      <w:b/>
      <w:sz w:val="26"/>
    </w:rPr>
  </w:style>
  <w:style w:type="paragraph" w:styleId="Heading3">
    <w:name w:val="Heading 3"/>
    <w:basedOn w:val="normal1"/>
    <w:next w:val="normal1"/>
    <w:qFormat/>
    <w:pPr>
      <w:keepNext w:val="false"/>
      <w:keepLines w:val="false"/>
      <w:widowControl/>
      <w:spacing w:lineRule="auto" w:line="240" w:before="120" w:after="160"/>
      <w:contextualSpacing/>
    </w:pPr>
    <w:rPr>
      <w:rFonts w:ascii="Arial" w:hAnsi="Arial" w:eastAsia="Arial" w:cs="Arial"/>
      <w:b/>
      <w:i/>
      <w:color w:val="666666"/>
      <w:sz w:val="24"/>
    </w:rPr>
  </w:style>
  <w:style w:type="paragraph" w:styleId="Heading4">
    <w:name w:val="Heading 4"/>
    <w:basedOn w:val="normal1"/>
    <w:next w:val="normal1"/>
    <w:qFormat/>
    <w:pPr>
      <w:keepNext w:val="false"/>
      <w:keepLines w:val="false"/>
      <w:widowControl/>
      <w:spacing w:lineRule="auto" w:line="240" w:before="120" w:after="120"/>
      <w:contextualSpacing/>
    </w:pPr>
    <w:rPr>
      <w:rFonts w:ascii="Palatino" w:hAnsi="Palatino" w:eastAsia="Palatino" w:cs="Palatino"/>
      <w:b/>
      <w:sz w:val="24"/>
    </w:rPr>
  </w:style>
  <w:style w:type="paragraph" w:styleId="Heading5">
    <w:name w:val="Heading 5"/>
    <w:basedOn w:val="normal1"/>
    <w:next w:val="normal1"/>
    <w:qFormat/>
    <w:pPr>
      <w:keepNext w:val="false"/>
      <w:keepLines w:val="false"/>
      <w:widowControl/>
      <w:spacing w:lineRule="auto" w:line="240" w:before="120" w:after="120"/>
      <w:contextualSpacing/>
    </w:pPr>
    <w:rPr>
      <w:rFonts w:ascii="Arial" w:hAnsi="Arial" w:eastAsia="Arial" w:cs="Arial"/>
      <w:b/>
      <w:sz w:val="22"/>
    </w:rPr>
  </w:style>
  <w:style w:type="paragraph" w:styleId="Heading6">
    <w:name w:val="Heading 6"/>
    <w:basedOn w:val="normal1"/>
    <w:next w:val="normal1"/>
    <w:qFormat/>
    <w:pPr>
      <w:keepNext w:val="false"/>
      <w:keepLines w:val="false"/>
      <w:widowControl/>
      <w:spacing w:lineRule="auto" w:line="240" w:before="120" w:after="120"/>
      <w:contextualSpacing/>
    </w:pPr>
    <w:rPr>
      <w:rFonts w:ascii="Arial" w:hAnsi="Arial" w:eastAsia="Arial" w:cs="Arial"/>
      <w:i/>
      <w:color w:val="666666"/>
      <w:sz w:val="22"/>
      <w:u w:val="single"/>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normal1" w:default="1">
    <w:name w:val="normal1"/>
    <w:qFormat/>
    <w:pPr>
      <w:keepNext w:val="false"/>
      <w:keepLines w:val="false"/>
      <w:widowControl/>
      <w:bidi w:val="0"/>
      <w:spacing w:lineRule="auto" w:line="319" w:before="0" w:after="0"/>
      <w:ind w:hanging="0" w:left="0" w:right="0"/>
      <w:jc w:val="left"/>
    </w:pPr>
    <w:rPr>
      <w:rFonts w:ascii="Arial" w:hAnsi="Arial" w:eastAsia="Arial" w:cs="Arial"/>
      <w:b w:val="false"/>
      <w:i w:val="false"/>
      <w:caps w:val="false"/>
      <w:smallCaps w:val="false"/>
      <w:strike w:val="false"/>
      <w:dstrike w:val="false"/>
      <w:color w:val="333333"/>
      <w:kern w:val="0"/>
      <w:position w:val="0"/>
      <w:sz w:val="20"/>
      <w:sz w:val="20"/>
      <w:szCs w:val="20"/>
      <w:u w:val="none"/>
      <w:vertAlign w:val="baseline"/>
      <w:lang w:val="de-DE" w:eastAsia="zh-CN" w:bidi="hi-IN"/>
    </w:rPr>
  </w:style>
  <w:style w:type="paragraph" w:styleId="title">
    <w:name w:val="title"/>
    <w:basedOn w:val="normal1"/>
    <w:next w:val="normal1"/>
    <w:qFormat/>
    <w:pPr>
      <w:keepNext w:val="false"/>
      <w:keepLines w:val="false"/>
      <w:widowControl/>
      <w:spacing w:before="0" w:after="0"/>
      <w:contextualSpacing/>
    </w:pPr>
    <w:rPr>
      <w:rFonts w:ascii="Palatino" w:hAnsi="Palatino" w:eastAsia="Palatino" w:cs="Palatino"/>
      <w:sz w:val="60"/>
    </w:rPr>
  </w:style>
  <w:style w:type="paragraph" w:styleId="subtitle">
    <w:name w:val="subtitle"/>
    <w:basedOn w:val="normal1"/>
    <w:next w:val="normal1"/>
    <w:qFormat/>
    <w:pPr>
      <w:keepNext w:val="false"/>
      <w:keepLines w:val="false"/>
      <w:widowControl/>
      <w:spacing w:lineRule="auto" w:line="240" w:before="60" w:after="0"/>
      <w:contextualSpacing/>
    </w:pPr>
    <w:rPr>
      <w:rFonts w:ascii="Arial" w:hAnsi="Arial" w:eastAsia="Arial" w:cs="Arial"/>
      <w:sz w:val="28"/>
    </w:rPr>
  </w:style>
  <w:style w:type="paragraph" w:styleId="defaultspeaker">
    <w:name w:val="default_speaker"/>
    <w:basedOn w:val="normal1"/>
    <w:next w:val="normal1"/>
    <w:qFormat/>
    <w:pPr>
      <w:keepNext w:val="false"/>
      <w:keepLines w:val="false"/>
      <w:widowControl/>
      <w:spacing w:before="0" w:after="0"/>
      <w:contextualSpacing/>
    </w:pPr>
    <w:rPr>
      <w:sz w:val="22"/>
    </w:rPr>
  </w:style>
  <w:style w:type="paragraph" w:styleId="defaultparagraph">
    <w:name w:val="default_paragraph"/>
    <w:basedOn w:val="normal1"/>
    <w:next w:val="normal1"/>
    <w:qFormat/>
    <w:pPr>
      <w:keepNext w:val="false"/>
      <w:keepLines w:val="false"/>
      <w:widowControl/>
      <w:spacing w:before="0" w:after="0"/>
      <w:contextualSpacing/>
      <w:jc w:val="both"/>
    </w:pPr>
    <w:rPr>
      <w:sz w:val="22"/>
    </w:rPr>
  </w:style>
  <w:style w:type="paragraph" w:styleId="Kopf-Fuzeile">
    <w:name w:val="Kopf-/Fußzeile"/>
    <w:basedOn w:val="Normal"/>
    <w:qFormat/>
    <w:pPr/>
    <w:rPr/>
  </w:style>
  <w:style w:type="paragraph" w:styleId="Footer">
    <w:name w:val="Footer"/>
    <w:basedOn w:val="Kopf-Fuzeile"/>
    <w:pPr/>
    <w:rPr/>
  </w:style>
  <w:style w:type="paragraph" w:styleId="Header">
    <w:name w:val="Header"/>
    <w:basedOn w:val="Kopf-Fuzeile"/>
    <w:pPr/>
    <w:rPr/>
  </w:style>
  <w:style w:type="table" w:default="1" w:styleId="TableNormal">
    <w:name w:val="Table Normal"/>
    <w:pPr>
      <w:spacing w:before="0" w:after="0" w:line="459" w:lineRule="auto"/>
    </w:p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LibreOffice/24.2.6.2$Windows_X86_64 LibreOffice_project/ef66aa7e36a1bb8e65bfbc63aba53045a14d0871</Application>
  <AppVersion>15.0000</AppVersion>
  <Pages>12</Pages>
  <Words>4000</Words>
  <Characters>23327</Characters>
  <CharactersWithSpaces>27218</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dcterms:modified xsi:type="dcterms:W3CDTF">2026-09-24T11:53:37Z</dcterms:modified>
  <cp:revision>1</cp:revision>
  <dc:subject/>
  <dc:title>Podcast_Juli_Final_3.0.mp4</dc:title>
</cp:coreProperties>
</file>